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FC8" w14:textId="37044BB1" w:rsidR="005807C6" w:rsidRDefault="000062BB" w:rsidP="005807C6">
      <w:pPr>
        <w:jc w:val="center"/>
        <w:rPr>
          <w:color w:val="2E74B5" w:themeColor="accent1" w:themeShade="BF"/>
          <w:sz w:val="28"/>
          <w:szCs w:val="28"/>
        </w:rPr>
      </w:pPr>
      <w:bookmarkStart w:id="0" w:name="_GoBack"/>
      <w:bookmarkEnd w:id="0"/>
      <w:r>
        <w:rPr>
          <w:color w:val="2E74B5" w:themeColor="accent1" w:themeShade="BF"/>
          <w:sz w:val="28"/>
          <w:szCs w:val="28"/>
        </w:rPr>
        <w:t>Executive Officer</w:t>
      </w:r>
      <w:r w:rsidR="00ED5AEC">
        <w:rPr>
          <w:color w:val="2E74B5" w:themeColor="accent1" w:themeShade="BF"/>
          <w:sz w:val="28"/>
          <w:szCs w:val="28"/>
        </w:rPr>
        <w:t xml:space="preserve"> – </w:t>
      </w:r>
      <w:r>
        <w:rPr>
          <w:color w:val="2E74B5" w:themeColor="accent1" w:themeShade="BF"/>
          <w:sz w:val="28"/>
          <w:szCs w:val="28"/>
        </w:rPr>
        <w:t>Reviews and Examinations</w:t>
      </w:r>
    </w:p>
    <w:p w14:paraId="50E4D838" w14:textId="77777777" w:rsidR="00DC18D0" w:rsidRPr="009D3A28" w:rsidRDefault="000A6F0B"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1BC2BCB4" w14:textId="3933F2CC" w:rsidR="00EB5857" w:rsidRDefault="00EB5857" w:rsidP="00EB5857">
            <w:pPr>
              <w:rPr>
                <w:rFonts w:cs="Arial"/>
                <w:szCs w:val="20"/>
                <w:lang w:eastAsia="en-IE"/>
              </w:rPr>
            </w:pPr>
            <w:r w:rsidRPr="00C3363C">
              <w:rPr>
                <w:rFonts w:cs="Arial"/>
                <w:szCs w:val="20"/>
                <w:lang w:eastAsia="en-IE"/>
              </w:rPr>
              <w:t>In order for the Office of the Planning Regulator (OPR) to accept your application form, you must provide consent for the OPR to process your job application. In line with General Data Protection Regulations (GDPR), the OPR needs to process the personal data of applicants for the purposes of enabling the organisation to consider their suitability for employment and for the purposes of administering their employment, in line with the OPR Data Privacy Policy and OPR Data Protection Policy which</w:t>
            </w:r>
            <w:r w:rsidR="007D0213">
              <w:rPr>
                <w:rFonts w:cs="Arial"/>
                <w:szCs w:val="20"/>
                <w:lang w:eastAsia="en-IE"/>
              </w:rPr>
              <w:t>,</w:t>
            </w:r>
            <w:r w:rsidRPr="00C3363C">
              <w:rPr>
                <w:rFonts w:cs="Arial"/>
                <w:szCs w:val="20"/>
                <w:lang w:eastAsia="en-IE"/>
              </w:rPr>
              <w:t xml:space="preserve"> are available </w:t>
            </w:r>
            <w:r>
              <w:rPr>
                <w:rFonts w:cs="Arial"/>
                <w:szCs w:val="20"/>
                <w:lang w:eastAsia="en-IE"/>
              </w:rPr>
              <w:t>from the OPR upon request</w:t>
            </w:r>
            <w:r w:rsidRPr="00C3363C">
              <w:rPr>
                <w:rFonts w:cs="Arial"/>
                <w:szCs w:val="20"/>
                <w:lang w:eastAsia="en-IE"/>
              </w:rPr>
              <w:t>. You may withdraw your consent at any time by contacting dataprotection@opr.ie. You also have the right to request access to and rectification or erasure of personal data</w:t>
            </w:r>
            <w:r w:rsidR="00022A64" w:rsidRPr="007E6ABA">
              <w:rPr>
                <w:rFonts w:cs="Arial"/>
                <w:szCs w:val="20"/>
                <w:lang w:eastAsia="en-IE"/>
              </w:rPr>
              <w:t>,</w:t>
            </w:r>
            <w:r w:rsidRPr="00C3363C">
              <w:rPr>
                <w:rFonts w:cs="Arial"/>
                <w:szCs w:val="20"/>
                <w:lang w:eastAsia="en-IE"/>
              </w:rPr>
              <w:t xml:space="preserve"> or restriction of processing or to object to the processing of your personal </w:t>
            </w:r>
            <w:r w:rsidRPr="007E6ABA">
              <w:rPr>
                <w:rFonts w:cs="Arial"/>
                <w:szCs w:val="20"/>
                <w:lang w:eastAsia="en-IE"/>
              </w:rPr>
              <w:t>dat</w:t>
            </w:r>
            <w:r w:rsidR="00022A64" w:rsidRPr="007E6ABA">
              <w:rPr>
                <w:rFonts w:cs="Arial"/>
                <w:szCs w:val="20"/>
                <w:lang w:eastAsia="en-IE"/>
              </w:rPr>
              <w:t>a</w:t>
            </w:r>
            <w:r w:rsidRPr="00C3363C">
              <w:rPr>
                <w:rFonts w:cs="Arial"/>
                <w:szCs w:val="20"/>
                <w:lang w:eastAsia="en-IE"/>
              </w:rPr>
              <w:t xml:space="preserve">. Please contact the DPO for any further information in this regard. </w:t>
            </w:r>
          </w:p>
          <w:p w14:paraId="3EE5C0C6" w14:textId="77777777" w:rsidR="00022A64" w:rsidRPr="00C3363C" w:rsidRDefault="00022A64" w:rsidP="00EB5857">
            <w:pPr>
              <w:rPr>
                <w:rFonts w:cs="Arial"/>
                <w:szCs w:val="20"/>
                <w:lang w:eastAsia="en-IE"/>
              </w:rPr>
            </w:pPr>
          </w:p>
          <w:p w14:paraId="2EBE16DA" w14:textId="6C6DBB47" w:rsidR="00EB5857" w:rsidRDefault="00EB5857" w:rsidP="00EB5857">
            <w:pPr>
              <w:spacing w:after="120"/>
              <w:rPr>
                <w:rFonts w:cs="Arial"/>
                <w:szCs w:val="20"/>
                <w:lang w:eastAsia="en-IE"/>
              </w:rPr>
            </w:pPr>
            <w:r w:rsidRPr="00C3363C">
              <w:rPr>
                <w:rFonts w:cs="Arial"/>
                <w:szCs w:val="20"/>
                <w:lang w:eastAsia="en-IE"/>
              </w:rPr>
              <w:t>It is your responsibility to obtain consent from references before providing their personal information to us. For the avoidance of doubt, the OPR does not wish to receive any confidential or proprietary (or patented) information</w:t>
            </w:r>
            <w:r w:rsidR="007D0213">
              <w:rPr>
                <w:rFonts w:cs="Arial"/>
                <w:szCs w:val="20"/>
                <w:lang w:eastAsia="en-IE"/>
              </w:rPr>
              <w:t>,</w:t>
            </w:r>
            <w:r w:rsidRPr="00C3363C">
              <w:rPr>
                <w:rFonts w:cs="Arial"/>
                <w:szCs w:val="20"/>
                <w:lang w:eastAsia="en-IE"/>
              </w:rPr>
              <w:t xml:space="preserve"> which you have received from your previous employers. </w:t>
            </w:r>
          </w:p>
          <w:p w14:paraId="65107618" w14:textId="77777777" w:rsidR="00BB4F6B" w:rsidRDefault="00BB4F6B" w:rsidP="00EB5857">
            <w:pPr>
              <w:spacing w:after="120"/>
              <w:rPr>
                <w:rFonts w:cs="Arial"/>
                <w:szCs w:val="20"/>
                <w:lang w:eastAsia="en-IE"/>
              </w:rPr>
            </w:pPr>
          </w:p>
          <w:p w14:paraId="4D7F788B" w14:textId="79846238" w:rsidR="00EB5857" w:rsidRPr="00C3363C" w:rsidRDefault="00EB5857" w:rsidP="00EB5857">
            <w:pPr>
              <w:rPr>
                <w:rFonts w:cs="Arial"/>
                <w:szCs w:val="20"/>
                <w:lang w:eastAsia="en-IE"/>
              </w:rPr>
            </w:pPr>
            <w:r w:rsidRPr="00C3363C">
              <w:rPr>
                <w:rFonts w:cs="Arial"/>
                <w:szCs w:val="20"/>
                <w:lang w:eastAsia="en-IE"/>
              </w:rPr>
              <w:t xml:space="preserve">Only select employees of the OPR - such as your potential future manager(s), employees of the Human Resources </w:t>
            </w:r>
            <w:r w:rsidR="00031FD1">
              <w:rPr>
                <w:rFonts w:cs="Arial"/>
                <w:szCs w:val="20"/>
                <w:lang w:eastAsia="en-IE"/>
              </w:rPr>
              <w:t>Team</w:t>
            </w:r>
            <w:r w:rsidRPr="00031FD1">
              <w:rPr>
                <w:rFonts w:cs="Arial"/>
                <w:szCs w:val="20"/>
                <w:lang w:eastAsia="en-IE"/>
              </w:rPr>
              <w:t>, and</w:t>
            </w:r>
            <w:r w:rsidRPr="00C3363C">
              <w:rPr>
                <w:rFonts w:cs="Arial"/>
                <w:szCs w:val="20"/>
                <w:lang w:eastAsia="en-IE"/>
              </w:rPr>
              <w:t xml:space="preserve"> IT (for maintenance purposes only) - and select employees of our external service providers who support the OPR with the administration of recruitment applications, have access to your application data. </w:t>
            </w:r>
          </w:p>
          <w:p w14:paraId="2E40540C" w14:textId="716DD8F7" w:rsidR="00EB5857" w:rsidRDefault="00EB5857" w:rsidP="00EB5857">
            <w:pPr>
              <w:rPr>
                <w:rFonts w:cs="Arial"/>
                <w:szCs w:val="20"/>
                <w:lang w:eastAsia="en-IE"/>
              </w:rPr>
            </w:pPr>
            <w:r w:rsidRPr="00C3363C">
              <w:rPr>
                <w:rFonts w:cs="Arial"/>
                <w:szCs w:val="20"/>
                <w:lang w:eastAsia="en-IE"/>
              </w:rPr>
              <w:t>The OPR will not supply any data to any third party other than those identified abo</w:t>
            </w:r>
            <w:r w:rsidR="00BB4F6B">
              <w:rPr>
                <w:rFonts w:cs="Arial"/>
                <w:szCs w:val="20"/>
                <w:lang w:eastAsia="en-IE"/>
              </w:rPr>
              <w:t>ve without your express authoris</w:t>
            </w:r>
            <w:r w:rsidRPr="00C3363C">
              <w:rPr>
                <w:rFonts w:cs="Arial"/>
                <w:szCs w:val="20"/>
                <w:lang w:eastAsia="en-IE"/>
              </w:rPr>
              <w:t xml:space="preserve">ation. </w:t>
            </w:r>
          </w:p>
          <w:p w14:paraId="6BE1B3F9" w14:textId="77777777" w:rsidR="00022A64" w:rsidRPr="00C3363C" w:rsidRDefault="00022A64" w:rsidP="00EB5857">
            <w:pPr>
              <w:rPr>
                <w:rFonts w:cs="Arial"/>
                <w:szCs w:val="20"/>
                <w:lang w:eastAsia="en-IE"/>
              </w:rPr>
            </w:pPr>
          </w:p>
          <w:p w14:paraId="74E52B3F" w14:textId="2FA0277C" w:rsidR="00EB5857" w:rsidRDefault="00EB5857" w:rsidP="00EB5857">
            <w:pPr>
              <w:rPr>
                <w:rFonts w:cs="Arial"/>
                <w:szCs w:val="20"/>
                <w:lang w:eastAsia="en-IE"/>
              </w:rPr>
            </w:pPr>
            <w:r w:rsidRPr="00C3363C">
              <w:rPr>
                <w:rFonts w:cs="Arial"/>
                <w:szCs w:val="20"/>
                <w:lang w:eastAsia="en-IE"/>
              </w:rPr>
              <w:t xml:space="preserve">The OPR shall retain the personal data of unsuccessful candidates for </w:t>
            </w:r>
            <w:r w:rsidR="00F95285">
              <w:rPr>
                <w:rFonts w:cs="Arial"/>
                <w:szCs w:val="20"/>
                <w:lang w:eastAsia="en-IE"/>
              </w:rPr>
              <w:t>3 years</w:t>
            </w:r>
            <w:r w:rsidRPr="00C3363C">
              <w:rPr>
                <w:rFonts w:cs="Arial"/>
                <w:szCs w:val="20"/>
                <w:lang w:eastAsia="en-IE"/>
              </w:rPr>
              <w:t xml:space="preserve"> following the date of the role being filled.</w:t>
            </w:r>
          </w:p>
          <w:p w14:paraId="16B8F664" w14:textId="77777777" w:rsidR="00EB5857" w:rsidRPr="00C3363C" w:rsidRDefault="00EB5857" w:rsidP="00EB5857">
            <w:pPr>
              <w:rPr>
                <w:rFonts w:cs="Arial"/>
                <w:szCs w:val="20"/>
                <w:lang w:eastAsia="en-IE"/>
              </w:rPr>
            </w:pPr>
          </w:p>
          <w:p w14:paraId="50D12063" w14:textId="57C07258" w:rsidR="00EB5857" w:rsidRPr="00C3363C" w:rsidRDefault="00EB5857" w:rsidP="00EB5857">
            <w:pPr>
              <w:rPr>
                <w:rFonts w:cs="Arial"/>
                <w:szCs w:val="20"/>
                <w:lang w:eastAsia="en-IE"/>
              </w:rPr>
            </w:pPr>
            <w:r w:rsidRPr="00C3363C">
              <w:rPr>
                <w:rFonts w:cs="Arial"/>
                <w:szCs w:val="20"/>
                <w:lang w:eastAsia="en-IE"/>
              </w:rPr>
              <w:lastRenderedPageBreak/>
              <w:t>The application data you provide will be used to assess your application for employment at the</w:t>
            </w:r>
            <w:r w:rsidR="00022A64">
              <w:rPr>
                <w:rFonts w:cs="Arial"/>
                <w:szCs w:val="20"/>
                <w:lang w:eastAsia="en-IE"/>
              </w:rPr>
              <w:t xml:space="preserve"> OPR, to verify your informatio</w:t>
            </w:r>
            <w:r w:rsidR="00022A64" w:rsidRPr="00022A64">
              <w:rPr>
                <w:rFonts w:cs="Arial"/>
                <w:szCs w:val="20"/>
                <w:lang w:eastAsia="en-IE"/>
              </w:rPr>
              <w:t xml:space="preserve">n </w:t>
            </w:r>
            <w:r w:rsidRPr="00C3363C">
              <w:rPr>
                <w:rFonts w:cs="Arial"/>
                <w:szCs w:val="20"/>
                <w:lang w:eastAsia="en-IE"/>
              </w:rPr>
              <w:t xml:space="preserve">and conduct reference checks, and to communicate with you. </w:t>
            </w:r>
          </w:p>
          <w:p w14:paraId="01D44970" w14:textId="77777777" w:rsidR="00EB5857" w:rsidRPr="00C3363C" w:rsidRDefault="00EB5857" w:rsidP="00EB5857">
            <w:pPr>
              <w:rPr>
                <w:rFonts w:cs="Arial"/>
                <w:szCs w:val="20"/>
                <w:lang w:eastAsia="en-IE"/>
              </w:rPr>
            </w:pPr>
          </w:p>
          <w:p w14:paraId="48120E80" w14:textId="2F2DBB31" w:rsidR="00EB5857" w:rsidRPr="00C3363C" w:rsidRDefault="00EB5857" w:rsidP="00EB5857">
            <w:pPr>
              <w:rPr>
                <w:rFonts w:cs="Arial"/>
                <w:szCs w:val="20"/>
                <w:lang w:eastAsia="en-IE"/>
              </w:rPr>
            </w:pPr>
            <w:r w:rsidRPr="00C3363C">
              <w:rPr>
                <w:rFonts w:cs="Arial"/>
                <w:szCs w:val="20"/>
                <w:lang w:eastAsia="en-IE"/>
              </w:rPr>
              <w:t xml:space="preserve">If you accept employment with the OPR the information collected will become part of your employment record and will be used for employment purposes in accordance with our Data Protection Policy </w:t>
            </w:r>
            <w:r w:rsidRPr="00031FD1">
              <w:rPr>
                <w:rFonts w:cs="Arial"/>
                <w:szCs w:val="20"/>
                <w:lang w:eastAsia="en-IE"/>
              </w:rPr>
              <w:t>and</w:t>
            </w:r>
            <w:r w:rsidR="00BB4F6B" w:rsidRPr="00031FD1">
              <w:rPr>
                <w:rFonts w:cs="Arial"/>
                <w:szCs w:val="20"/>
                <w:lang w:eastAsia="en-IE"/>
              </w:rPr>
              <w:t xml:space="preserve"> Data</w:t>
            </w:r>
            <w:r w:rsidRPr="00031FD1">
              <w:rPr>
                <w:rFonts w:cs="Arial"/>
                <w:szCs w:val="20"/>
                <w:lang w:eastAsia="en-IE"/>
              </w:rPr>
              <w:t xml:space="preserve"> Privacy</w:t>
            </w:r>
            <w:r w:rsidRPr="00C3363C">
              <w:rPr>
                <w:rFonts w:cs="Arial"/>
                <w:szCs w:val="20"/>
                <w:lang w:eastAsia="en-IE"/>
              </w:rPr>
              <w:t xml:space="preserve"> Policy. </w:t>
            </w:r>
          </w:p>
          <w:p w14:paraId="77C322E9" w14:textId="77777777" w:rsidR="00EB5857" w:rsidRPr="00C3363C" w:rsidRDefault="00EB5857" w:rsidP="00EB5857">
            <w:pPr>
              <w:rPr>
                <w:rFonts w:cs="Arial"/>
                <w:szCs w:val="20"/>
                <w:lang w:eastAsia="en-IE"/>
              </w:rPr>
            </w:pPr>
          </w:p>
          <w:p w14:paraId="141F3065" w14:textId="77777777" w:rsidR="00EB5857" w:rsidRPr="00C3363C" w:rsidRDefault="00EB5857" w:rsidP="00EB5857">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0B904DF7" w14:textId="77777777" w:rsidR="00EB5857" w:rsidRPr="00C3363C" w:rsidRDefault="00EB5857" w:rsidP="00EB5857">
            <w:pPr>
              <w:rPr>
                <w:rFonts w:cs="Arial"/>
                <w:szCs w:val="20"/>
                <w:lang w:eastAsia="en-IE"/>
              </w:rPr>
            </w:pPr>
          </w:p>
          <w:p w14:paraId="3A0BA3D8" w14:textId="77777777" w:rsidR="00EB5857" w:rsidRPr="00211686" w:rsidRDefault="00EB5857" w:rsidP="00EB5857">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59264" behindDoc="1" locked="0" layoutInCell="1" allowOverlap="1" wp14:anchorId="4C3F087C" wp14:editId="29354F1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804EC" id="Rectangle 2" o:spid="_x0000_s1026" style="position:absolute;margin-left:-.1pt;margin-top:6.15pt;width:36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sidRPr="00C3363C">
              <w:rPr>
                <w:rFonts w:cs="Arial"/>
                <w:szCs w:val="20"/>
                <w:lang w:eastAsia="en-IE"/>
              </w:rPr>
              <w:t>Please tick the box to confirm consent to the OPR processing your application in accordance with the above Privacy Notice.</w:t>
            </w:r>
          </w:p>
          <w:p w14:paraId="6B996843" w14:textId="77777777" w:rsidR="00EB5857" w:rsidRPr="00C3363C" w:rsidRDefault="00EB5857" w:rsidP="00EB5857">
            <w:pPr>
              <w:rPr>
                <w:rFonts w:cs="Arial"/>
                <w:szCs w:val="20"/>
              </w:rPr>
            </w:pPr>
          </w:p>
          <w:p w14:paraId="7741C786" w14:textId="77777777" w:rsidR="00EB5857" w:rsidRPr="00C3363C" w:rsidRDefault="00EB5857" w:rsidP="00EB5857">
            <w:pPr>
              <w:rPr>
                <w:rFonts w:cs="Arial"/>
                <w:szCs w:val="20"/>
              </w:rPr>
            </w:pPr>
          </w:p>
          <w:p w14:paraId="3190632E" w14:textId="77777777" w:rsidR="00EB5857" w:rsidRPr="00C3363C" w:rsidRDefault="00EB5857" w:rsidP="00EB5857">
            <w:pPr>
              <w:rPr>
                <w:b/>
                <w:sz w:val="22"/>
                <w:szCs w:val="22"/>
              </w:rPr>
            </w:pPr>
            <w:r w:rsidRPr="00C3363C">
              <w:rPr>
                <w:b/>
                <w:sz w:val="22"/>
                <w:szCs w:val="22"/>
              </w:rPr>
              <w:t>Notes for Applicants:</w:t>
            </w:r>
          </w:p>
          <w:p w14:paraId="0B39AD29" w14:textId="77777777" w:rsidR="00EB5857" w:rsidRPr="00C3363C" w:rsidRDefault="00EB5857" w:rsidP="00EB5857">
            <w:pPr>
              <w:pStyle w:val="ListParagraph"/>
              <w:numPr>
                <w:ilvl w:val="0"/>
                <w:numId w:val="13"/>
              </w:numPr>
              <w:rPr>
                <w:sz w:val="22"/>
                <w:szCs w:val="22"/>
              </w:rPr>
            </w:pPr>
            <w:r w:rsidRPr="00C3363C">
              <w:rPr>
                <w:sz w:val="22"/>
                <w:szCs w:val="22"/>
              </w:rPr>
              <w:t>Each section of the form should be completed.</w:t>
            </w:r>
          </w:p>
          <w:p w14:paraId="3EB4C261" w14:textId="48FF6831" w:rsidR="00EB5857" w:rsidRPr="00C3363C" w:rsidRDefault="00EB5857" w:rsidP="00EB5857">
            <w:pPr>
              <w:pStyle w:val="ListParagraph"/>
              <w:numPr>
                <w:ilvl w:val="0"/>
                <w:numId w:val="13"/>
              </w:numPr>
              <w:rPr>
                <w:sz w:val="22"/>
                <w:szCs w:val="22"/>
              </w:rPr>
            </w:pPr>
            <w:r w:rsidRPr="00C3363C">
              <w:rPr>
                <w:sz w:val="22"/>
                <w:szCs w:val="22"/>
              </w:rPr>
              <w:t xml:space="preserve">Candidates must provide a covering letter outlining their suitability for the </w:t>
            </w:r>
            <w:r w:rsidRPr="00031FD1">
              <w:rPr>
                <w:sz w:val="22"/>
                <w:szCs w:val="22"/>
              </w:rPr>
              <w:t xml:space="preserve">post </w:t>
            </w:r>
            <w:r w:rsidRPr="00031FD1">
              <w:rPr>
                <w:sz w:val="22"/>
                <w:szCs w:val="22"/>
                <w:u w:val="single"/>
              </w:rPr>
              <w:t>and</w:t>
            </w:r>
            <w:r w:rsidRPr="00C3363C">
              <w:rPr>
                <w:sz w:val="22"/>
                <w:szCs w:val="22"/>
              </w:rPr>
              <w:t xml:space="preserve"> a completed</w:t>
            </w:r>
            <w:r w:rsidR="00031FD1">
              <w:rPr>
                <w:sz w:val="22"/>
                <w:szCs w:val="22"/>
              </w:rPr>
              <w:t xml:space="preserve"> application form</w:t>
            </w:r>
            <w:r w:rsidRPr="00C3363C">
              <w:rPr>
                <w:sz w:val="22"/>
                <w:szCs w:val="22"/>
              </w:rPr>
              <w:t xml:space="preserve"> in PDF format.  </w:t>
            </w:r>
          </w:p>
          <w:p w14:paraId="3791DDD4" w14:textId="77777777" w:rsidR="00EB5857" w:rsidRPr="00C3363C" w:rsidRDefault="00EB5857" w:rsidP="00EB5857">
            <w:pPr>
              <w:pStyle w:val="ListParagraph"/>
              <w:numPr>
                <w:ilvl w:val="0"/>
                <w:numId w:val="13"/>
              </w:numPr>
              <w:rPr>
                <w:sz w:val="22"/>
                <w:szCs w:val="22"/>
              </w:rPr>
            </w:pPr>
            <w:r w:rsidRPr="00C3363C">
              <w:rPr>
                <w:sz w:val="22"/>
                <w:szCs w:val="22"/>
              </w:rPr>
              <w:t>Incomplete applications will not be considered for shortlisting.</w:t>
            </w:r>
          </w:p>
          <w:p w14:paraId="71F7D8A4" w14:textId="77777777" w:rsidR="00EB5857" w:rsidRPr="00C3363C" w:rsidRDefault="00EB5857" w:rsidP="00EB5857">
            <w:pPr>
              <w:pStyle w:val="ListParagraph"/>
              <w:numPr>
                <w:ilvl w:val="0"/>
                <w:numId w:val="13"/>
              </w:numPr>
              <w:rPr>
                <w:sz w:val="22"/>
                <w:szCs w:val="22"/>
              </w:rPr>
            </w:pPr>
            <w:r w:rsidRPr="00C3363C">
              <w:rPr>
                <w:sz w:val="22"/>
                <w:szCs w:val="22"/>
              </w:rPr>
              <w:t>Applications will not be accepted under any circumstances after the closing date.</w:t>
            </w:r>
          </w:p>
          <w:p w14:paraId="47CE87D8" w14:textId="77777777" w:rsidR="005C773F" w:rsidRDefault="005C773F" w:rsidP="008C5D4A">
            <w:pPr>
              <w:rPr>
                <w:rFonts w:cs="Arial"/>
                <w:szCs w:val="20"/>
                <w:lang w:eastAsia="en-IE"/>
              </w:rPr>
            </w:pPr>
          </w:p>
          <w:p w14:paraId="3A1024F8" w14:textId="77777777" w:rsidR="0050599F" w:rsidRPr="008C5D4A" w:rsidRDefault="0050599F" w:rsidP="0050599F">
            <w:pPr>
              <w:rPr>
                <w:rFonts w:cs="Arial"/>
                <w:sz w:val="22"/>
                <w:szCs w:val="22"/>
              </w:rPr>
            </w:pPr>
          </w:p>
          <w:p w14:paraId="75D844D0" w14:textId="55F7D155"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261B84" w:rsidRPr="0099085C">
                <w:rPr>
                  <w:rStyle w:val="Hyperlink"/>
                  <w:rFonts w:cs="Arial"/>
                  <w:sz w:val="22"/>
                  <w:szCs w:val="22"/>
                </w:rPr>
                <w:t>recruiting.eo@opr.ie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0DC375AF" w:rsidR="00870EDB" w:rsidRPr="005C0AB9" w:rsidRDefault="00AA42C1" w:rsidP="00870EDB">
            <w:pPr>
              <w:jc w:val="center"/>
              <w:rPr>
                <w:rFonts w:cs="Arial"/>
                <w:b/>
                <w:color w:val="0070C0"/>
                <w:sz w:val="22"/>
                <w:szCs w:val="22"/>
              </w:rPr>
            </w:pPr>
            <w:r w:rsidRPr="00241301">
              <w:rPr>
                <w:rStyle w:val="Hyperlink"/>
                <w:rFonts w:cs="Arial"/>
                <w:b/>
                <w:color w:val="0070C0"/>
                <w:sz w:val="22"/>
                <w:szCs w:val="22"/>
              </w:rPr>
              <w:t xml:space="preserve">CLOSING DATE IS </w:t>
            </w:r>
            <w:r w:rsidR="00EB69AD">
              <w:rPr>
                <w:rStyle w:val="Hyperlink"/>
                <w:rFonts w:cs="Arial"/>
                <w:b/>
                <w:color w:val="0070C0"/>
                <w:sz w:val="22"/>
                <w:szCs w:val="22"/>
              </w:rPr>
              <w:t>25</w:t>
            </w:r>
            <w:r w:rsidR="00840C2B">
              <w:rPr>
                <w:rStyle w:val="Hyperlink"/>
                <w:rFonts w:cs="Arial"/>
                <w:b/>
                <w:color w:val="0070C0"/>
                <w:sz w:val="22"/>
                <w:szCs w:val="22"/>
              </w:rPr>
              <w:t xml:space="preserve"> </w:t>
            </w:r>
            <w:r w:rsidR="00EB69AD">
              <w:rPr>
                <w:rStyle w:val="Hyperlink"/>
                <w:rFonts w:cs="Arial"/>
                <w:b/>
                <w:color w:val="0070C0"/>
                <w:sz w:val="22"/>
                <w:szCs w:val="22"/>
              </w:rPr>
              <w:t>OCTOBER</w:t>
            </w:r>
            <w:r w:rsidR="00840C2B">
              <w:rPr>
                <w:rStyle w:val="Hyperlink"/>
                <w:rFonts w:cs="Arial"/>
                <w:b/>
                <w:color w:val="0070C0"/>
                <w:sz w:val="22"/>
                <w:szCs w:val="22"/>
              </w:rPr>
              <w:t xml:space="preserve"> 2021</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378A39E0"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w:t>
            </w:r>
            <w:r w:rsidR="00DC1121">
              <w:rPr>
                <w:rFonts w:cs="Arial"/>
                <w:sz w:val="22"/>
                <w:szCs w:val="22"/>
              </w:rPr>
              <w:t>,</w:t>
            </w:r>
            <w:r w:rsidRPr="008C5D4A">
              <w:rPr>
                <w:rFonts w:cs="Arial"/>
                <w:sz w:val="22"/>
                <w:szCs w:val="22"/>
              </w:rPr>
              <w:t xml:space="preserve"> true and correct.</w:t>
            </w:r>
          </w:p>
          <w:p w14:paraId="7718E0D6" w14:textId="3BAFDB3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w:t>
            </w:r>
            <w:r w:rsidR="00031FD1">
              <w:rPr>
                <w:rFonts w:cs="Arial"/>
                <w:sz w:val="22"/>
                <w:szCs w:val="22"/>
              </w:rPr>
              <w:t>nd to be false or inaccurate</w:t>
            </w:r>
            <w:r w:rsidRPr="00031FD1">
              <w:rPr>
                <w:rFonts w:cs="Arial"/>
                <w:sz w:val="22"/>
                <w:szCs w:val="22"/>
              </w:rPr>
              <w:t>,</w:t>
            </w:r>
            <w:r w:rsidRPr="008C5D4A">
              <w:rPr>
                <w:rFonts w:cs="Arial"/>
                <w:sz w:val="22"/>
                <w:szCs w:val="22"/>
              </w:rPr>
              <w:t xml:space="preserve">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2C40A35D"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051EF8D9" w14:textId="77777777" w:rsidR="00DC1121" w:rsidRDefault="009D3A28" w:rsidP="00E93DE5">
            <w:pPr>
              <w:jc w:val="center"/>
              <w:rPr>
                <w:b/>
              </w:rPr>
            </w:pPr>
            <w:r>
              <w:rPr>
                <w:b/>
              </w:rPr>
              <w:t xml:space="preserve">DATE </w:t>
            </w:r>
          </w:p>
          <w:p w14:paraId="4FB96D2D" w14:textId="5C9CC42E" w:rsidR="009D3A28" w:rsidRPr="006461ED" w:rsidRDefault="009D3A28" w:rsidP="00E93DE5">
            <w:pPr>
              <w:jc w:val="center"/>
              <w:rPr>
                <w:b/>
              </w:rPr>
            </w:pPr>
            <w:r>
              <w:rPr>
                <w:b/>
              </w:rPr>
              <w:t>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3DCAF5B4"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526CE069" w14:textId="77777777" w:rsidR="00DC1121" w:rsidRDefault="009D3A28" w:rsidP="00E93DE5">
            <w:pPr>
              <w:jc w:val="center"/>
              <w:rPr>
                <w:b/>
              </w:rPr>
            </w:pPr>
            <w:r>
              <w:rPr>
                <w:b/>
              </w:rPr>
              <w:t xml:space="preserve">DATE </w:t>
            </w:r>
          </w:p>
          <w:p w14:paraId="0DA90D23" w14:textId="009E4294" w:rsidR="009D3A28" w:rsidRPr="006461ED" w:rsidRDefault="009D3A28" w:rsidP="00E93DE5">
            <w:pPr>
              <w:jc w:val="center"/>
              <w:rPr>
                <w:b/>
              </w:rPr>
            </w:pPr>
            <w:r>
              <w:rPr>
                <w:b/>
              </w:rPr>
              <w:t>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B807F74" w:rsidR="009D3A28" w:rsidRDefault="00DC1121" w:rsidP="00E93DE5">
            <w:pPr>
              <w:jc w:val="center"/>
            </w:pPr>
            <w:r>
              <w:t>(b</w:t>
            </w:r>
            <w:r w:rsidR="009D3A28">
              <w:t>rief description of duties and achievements</w:t>
            </w:r>
            <w:r>
              <w:t>)</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6612BC64" w14:textId="77777777" w:rsidR="00DC1121" w:rsidRDefault="009D3A28" w:rsidP="00E93DE5">
            <w:pPr>
              <w:jc w:val="center"/>
              <w:rPr>
                <w:b/>
              </w:rPr>
            </w:pPr>
            <w:r>
              <w:rPr>
                <w:b/>
              </w:rPr>
              <w:t xml:space="preserve">DATE </w:t>
            </w:r>
          </w:p>
          <w:p w14:paraId="515C27CF" w14:textId="4DE85BB3" w:rsidR="009D3A28" w:rsidRPr="008C7CFC" w:rsidRDefault="009D3A28" w:rsidP="00E93DE5">
            <w:pPr>
              <w:jc w:val="center"/>
              <w:rPr>
                <w:b/>
              </w:rPr>
            </w:pPr>
            <w:r>
              <w:rPr>
                <w:b/>
              </w:rPr>
              <w:t>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714AB3AB" w:rsidR="003F2618" w:rsidRDefault="003F2618" w:rsidP="009923A0">
      <w:pPr>
        <w:rPr>
          <w:rFonts w:cs="Arial"/>
          <w:sz w:val="22"/>
          <w:szCs w:val="22"/>
        </w:rPr>
      </w:pPr>
    </w:p>
    <w:p w14:paraId="59DB8E1C" w14:textId="77777777" w:rsidR="00614947" w:rsidRDefault="00614947"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42A2AB66" w14:textId="77777777" w:rsidR="00022A64" w:rsidRDefault="009D3A28" w:rsidP="009D3A28">
      <w:pPr>
        <w:spacing w:line="240" w:lineRule="auto"/>
        <w:rPr>
          <w:rFonts w:cs="Arial"/>
          <w:b/>
          <w:sz w:val="28"/>
          <w:szCs w:val="28"/>
        </w:rPr>
      </w:pPr>
      <w:r>
        <w:rPr>
          <w:rFonts w:cs="Arial"/>
          <w:b/>
          <w:sz w:val="28"/>
          <w:szCs w:val="28"/>
        </w:rPr>
        <w:br/>
      </w:r>
    </w:p>
    <w:p w14:paraId="1771CDC9" w14:textId="77777777" w:rsidR="00022A64" w:rsidRDefault="00022A64" w:rsidP="009D3A28">
      <w:pPr>
        <w:spacing w:line="240" w:lineRule="auto"/>
        <w:rPr>
          <w:rFonts w:cs="Arial"/>
          <w:b/>
          <w:sz w:val="28"/>
          <w:szCs w:val="28"/>
        </w:rPr>
      </w:pPr>
    </w:p>
    <w:p w14:paraId="7582EB9A" w14:textId="77777777" w:rsidR="00022A64" w:rsidRDefault="00022A64" w:rsidP="009D3A28">
      <w:pPr>
        <w:spacing w:line="240" w:lineRule="auto"/>
        <w:rPr>
          <w:rFonts w:cs="Arial"/>
          <w:b/>
          <w:sz w:val="28"/>
          <w:szCs w:val="28"/>
        </w:rPr>
      </w:pPr>
    </w:p>
    <w:p w14:paraId="75BBB196" w14:textId="5BF1093D" w:rsidR="009D3A28" w:rsidRDefault="009D3A28" w:rsidP="009D3A28">
      <w:pPr>
        <w:spacing w:line="240" w:lineRule="auto"/>
        <w:rPr>
          <w:rFonts w:cs="Arial"/>
          <w:b/>
          <w:sz w:val="28"/>
          <w:szCs w:val="28"/>
        </w:rPr>
      </w:pPr>
      <w:r w:rsidRPr="00007D0C">
        <w:rPr>
          <w:rFonts w:cs="Arial"/>
          <w:b/>
          <w:sz w:val="28"/>
          <w:szCs w:val="28"/>
        </w:rPr>
        <w:t>Competency Assessment</w:t>
      </w:r>
    </w:p>
    <w:p w14:paraId="48FC4971" w14:textId="77777777" w:rsidR="00022A64" w:rsidRPr="009D3A28" w:rsidRDefault="00022A64" w:rsidP="009D3A28">
      <w:pPr>
        <w:spacing w:line="240" w:lineRule="auto"/>
        <w:rPr>
          <w:noProof/>
          <w:lang w:val="en-IE" w:eastAsia="en-IE"/>
        </w:rPr>
      </w:pPr>
    </w:p>
    <w:p w14:paraId="4C17EAA6" w14:textId="241505A2" w:rsidR="009D3A28" w:rsidRDefault="009D3A28" w:rsidP="009D3A28">
      <w:pPr>
        <w:pStyle w:val="BodyText"/>
        <w:jc w:val="both"/>
        <w:rPr>
          <w:rFonts w:cs="Arial"/>
          <w:szCs w:val="22"/>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0062BB" w:rsidRPr="000062BB">
        <w:rPr>
          <w:rFonts w:cs="Arial"/>
          <w:szCs w:val="22"/>
        </w:rPr>
        <w:t>Executive Officer</w:t>
      </w:r>
      <w:r w:rsidR="00F80D70" w:rsidRPr="000062BB">
        <w:rPr>
          <w:rFonts w:cs="Arial"/>
          <w:szCs w:val="22"/>
        </w:rPr>
        <w:t>.</w:t>
      </w:r>
    </w:p>
    <w:p w14:paraId="74B866A8" w14:textId="77777777" w:rsidR="00E27126" w:rsidRPr="003F07B5" w:rsidRDefault="00E27126" w:rsidP="009D3A28">
      <w:pPr>
        <w:pStyle w:val="BodyText"/>
        <w:jc w:val="both"/>
        <w:rPr>
          <w:rFonts w:cs="Arial"/>
          <w:szCs w:val="22"/>
          <w:lang w:val="ga-IE"/>
        </w:rPr>
      </w:pPr>
    </w:p>
    <w:p w14:paraId="1818E160" w14:textId="12B1FB9B"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w:t>
      </w:r>
      <w:r w:rsidR="00022A64" w:rsidRPr="007E6ABA">
        <w:rPr>
          <w:rFonts w:cs="Arial"/>
          <w:szCs w:val="22"/>
        </w:rPr>
        <w:t>,</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r w:rsidR="00E27126">
        <w:rPr>
          <w:rFonts w:cs="Arial"/>
          <w:szCs w:val="22"/>
        </w:rPr>
        <w:t xml:space="preserve"> </w:t>
      </w: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0FE26BB6" w:rsidR="00241301" w:rsidRPr="00241301"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PEOPLE MANAGEMENT</w:t>
            </w:r>
          </w:p>
        </w:tc>
      </w:tr>
      <w:tr w:rsidR="009D3A28" w:rsidRPr="003F07B5" w14:paraId="7374A0BD" w14:textId="77777777" w:rsidTr="00743298">
        <w:trPr>
          <w:trHeight w:val="8738"/>
        </w:trPr>
        <w:tc>
          <w:tcPr>
            <w:tcW w:w="9629" w:type="dxa"/>
          </w:tcPr>
          <w:p w14:paraId="656F21E8" w14:textId="77777777" w:rsidR="009D3A28" w:rsidRPr="003F07B5" w:rsidRDefault="009D3A28" w:rsidP="00E93DE5">
            <w:pPr>
              <w:rPr>
                <w:rFonts w:cs="Arial"/>
                <w:sz w:val="22"/>
                <w:szCs w:val="22"/>
              </w:rPr>
            </w:pPr>
          </w:p>
        </w:tc>
      </w:tr>
    </w:tbl>
    <w:p w14:paraId="05B7022B" w14:textId="2E5F1AF8" w:rsidR="009D3A28" w:rsidRDefault="009D3A28">
      <w:pPr>
        <w:rPr>
          <w:rFonts w:ascii="Gill Sans MT" w:hAnsi="Gill Sans MT"/>
          <w:sz w:val="22"/>
        </w:rPr>
      </w:pPr>
    </w:p>
    <w:tbl>
      <w:tblPr>
        <w:tblStyle w:val="TableGrid"/>
        <w:tblW w:w="9676" w:type="dxa"/>
        <w:tblLook w:val="04A0" w:firstRow="1" w:lastRow="0" w:firstColumn="1" w:lastColumn="0" w:noHBand="0" w:noVBand="1"/>
      </w:tblPr>
      <w:tblGrid>
        <w:gridCol w:w="9676"/>
      </w:tblGrid>
      <w:tr w:rsidR="009D3A28" w:rsidRPr="003F07B5" w14:paraId="2CBC9D29" w14:textId="77777777" w:rsidTr="009E1A1D">
        <w:trPr>
          <w:trHeight w:val="410"/>
        </w:trPr>
        <w:tc>
          <w:tcPr>
            <w:tcW w:w="9676" w:type="dxa"/>
            <w:shd w:val="clear" w:color="auto" w:fill="D9D9D9" w:themeFill="background1" w:themeFillShade="D9"/>
          </w:tcPr>
          <w:p w14:paraId="04A7999C" w14:textId="16191D12" w:rsidR="009D3A28" w:rsidRPr="003F07B5" w:rsidRDefault="003F4EB0" w:rsidP="00E93DE5">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4365E6">
              <w:rPr>
                <w:rFonts w:ascii="Arial" w:hAnsi="Arial" w:cs="Arial"/>
                <w:b/>
                <w:sz w:val="22"/>
                <w:szCs w:val="22"/>
              </w:rPr>
              <w:t xml:space="preserve"> </w:t>
            </w:r>
            <w:r w:rsidR="00241301">
              <w:rPr>
                <w:rFonts w:ascii="Arial" w:hAnsi="Arial" w:cs="Arial"/>
                <w:b/>
                <w:sz w:val="22"/>
                <w:szCs w:val="22"/>
              </w:rPr>
              <w:t>ANALYSIS AND DECISION MAKING</w:t>
            </w:r>
          </w:p>
        </w:tc>
      </w:tr>
      <w:tr w:rsidR="009D3A28" w:rsidRPr="003F07B5" w14:paraId="56EACB9B" w14:textId="77777777" w:rsidTr="009E1A1D">
        <w:trPr>
          <w:trHeight w:val="12848"/>
        </w:trPr>
        <w:tc>
          <w:tcPr>
            <w:tcW w:w="9676"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671" w:type="dxa"/>
        <w:tblLook w:val="04A0" w:firstRow="1" w:lastRow="0" w:firstColumn="1" w:lastColumn="0" w:noHBand="0" w:noVBand="1"/>
      </w:tblPr>
      <w:tblGrid>
        <w:gridCol w:w="9671"/>
      </w:tblGrid>
      <w:tr w:rsidR="003F4EB0" w:rsidRPr="003F07B5" w14:paraId="601E08A4" w14:textId="77777777" w:rsidTr="009E1A1D">
        <w:trPr>
          <w:trHeight w:val="538"/>
        </w:trPr>
        <w:tc>
          <w:tcPr>
            <w:tcW w:w="9671" w:type="dxa"/>
            <w:shd w:val="clear" w:color="auto" w:fill="D9D9D9" w:themeFill="background1" w:themeFillShade="D9"/>
          </w:tcPr>
          <w:p w14:paraId="6199B0BC" w14:textId="772BA2DF" w:rsidR="0082156B" w:rsidRPr="003F07B5" w:rsidRDefault="00241301"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DELIVERY OF RESULTS</w:t>
            </w:r>
          </w:p>
        </w:tc>
      </w:tr>
      <w:tr w:rsidR="003F4EB0" w:rsidRPr="003F07B5" w14:paraId="1FEE2A87" w14:textId="77777777" w:rsidTr="009E1A1D">
        <w:trPr>
          <w:trHeight w:val="12849"/>
        </w:trPr>
        <w:tc>
          <w:tcPr>
            <w:tcW w:w="9671"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131A0080" w14:textId="0C3CB006" w:rsidR="009D3A28" w:rsidRDefault="009D3A28" w:rsidP="000755D1">
      <w:pPr>
        <w:spacing w:line="240" w:lineRule="auto"/>
        <w:rPr>
          <w:rFonts w:cs="Arial"/>
          <w:sz w:val="22"/>
          <w:szCs w:val="22"/>
        </w:rPr>
      </w:pPr>
    </w:p>
    <w:tbl>
      <w:tblPr>
        <w:tblStyle w:val="TableGrid"/>
        <w:tblpPr w:leftFromText="180" w:rightFromText="180" w:vertAnchor="text" w:horzAnchor="margin" w:tblpY="138"/>
        <w:tblW w:w="9668" w:type="dxa"/>
        <w:tblLook w:val="04A0" w:firstRow="1" w:lastRow="0" w:firstColumn="1" w:lastColumn="0" w:noHBand="0" w:noVBand="1"/>
      </w:tblPr>
      <w:tblGrid>
        <w:gridCol w:w="9668"/>
      </w:tblGrid>
      <w:tr w:rsidR="009E1A1D" w:rsidRPr="003F07B5" w14:paraId="040ED5A9" w14:textId="77777777" w:rsidTr="009E1A1D">
        <w:trPr>
          <w:trHeight w:val="282"/>
        </w:trPr>
        <w:tc>
          <w:tcPr>
            <w:tcW w:w="9668" w:type="dxa"/>
            <w:shd w:val="clear" w:color="auto" w:fill="D9D9D9" w:themeFill="background1" w:themeFillShade="D9"/>
          </w:tcPr>
          <w:p w14:paraId="048F2F1B" w14:textId="289EAB8D" w:rsidR="009E1A1D" w:rsidRPr="00F560CC" w:rsidRDefault="00241301" w:rsidP="009E1A1D">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INTERPERSONAL AND COMMUNICATION SKILLS</w:t>
            </w:r>
          </w:p>
        </w:tc>
      </w:tr>
      <w:tr w:rsidR="009E1A1D" w:rsidRPr="003F07B5" w14:paraId="4E43C08A" w14:textId="77777777" w:rsidTr="009E1A1D">
        <w:trPr>
          <w:trHeight w:val="12855"/>
        </w:trPr>
        <w:tc>
          <w:tcPr>
            <w:tcW w:w="9668" w:type="dxa"/>
          </w:tcPr>
          <w:p w14:paraId="4827665F" w14:textId="77777777" w:rsidR="009E1A1D" w:rsidRPr="003F07B5" w:rsidRDefault="009E1A1D" w:rsidP="009E1A1D">
            <w:pPr>
              <w:rPr>
                <w:rFonts w:cs="Arial"/>
                <w:sz w:val="22"/>
                <w:szCs w:val="22"/>
              </w:rPr>
            </w:pPr>
          </w:p>
          <w:p w14:paraId="2A8F2A46" w14:textId="77777777" w:rsidR="009E1A1D" w:rsidRPr="003F07B5" w:rsidRDefault="009E1A1D" w:rsidP="009E1A1D">
            <w:pPr>
              <w:rPr>
                <w:rFonts w:cs="Arial"/>
                <w:sz w:val="22"/>
                <w:szCs w:val="22"/>
              </w:rPr>
            </w:pPr>
          </w:p>
          <w:p w14:paraId="51557826" w14:textId="77777777" w:rsidR="009E1A1D" w:rsidRPr="003F07B5" w:rsidRDefault="009E1A1D" w:rsidP="009E1A1D">
            <w:pPr>
              <w:rPr>
                <w:rFonts w:cs="Arial"/>
                <w:sz w:val="22"/>
                <w:szCs w:val="22"/>
              </w:rPr>
            </w:pPr>
          </w:p>
          <w:p w14:paraId="56EF36E6" w14:textId="77777777" w:rsidR="009E1A1D" w:rsidRPr="003F07B5" w:rsidRDefault="009E1A1D" w:rsidP="009E1A1D">
            <w:pPr>
              <w:rPr>
                <w:rFonts w:cs="Arial"/>
                <w:sz w:val="22"/>
                <w:szCs w:val="22"/>
              </w:rPr>
            </w:pPr>
          </w:p>
          <w:p w14:paraId="321A0161" w14:textId="77777777" w:rsidR="009E1A1D" w:rsidRPr="003F07B5" w:rsidRDefault="009E1A1D" w:rsidP="009E1A1D">
            <w:pPr>
              <w:rPr>
                <w:rFonts w:cs="Arial"/>
                <w:sz w:val="22"/>
                <w:szCs w:val="22"/>
              </w:rPr>
            </w:pPr>
          </w:p>
          <w:p w14:paraId="2AB3A854" w14:textId="77777777" w:rsidR="009E1A1D" w:rsidRPr="003F07B5" w:rsidRDefault="009E1A1D" w:rsidP="009E1A1D">
            <w:pPr>
              <w:rPr>
                <w:rFonts w:cs="Arial"/>
                <w:sz w:val="22"/>
                <w:szCs w:val="22"/>
              </w:rPr>
            </w:pPr>
          </w:p>
          <w:p w14:paraId="494D59EF" w14:textId="77777777" w:rsidR="009E1A1D" w:rsidRPr="003F07B5" w:rsidRDefault="009E1A1D" w:rsidP="009E1A1D">
            <w:pPr>
              <w:rPr>
                <w:rFonts w:cs="Arial"/>
                <w:sz w:val="22"/>
                <w:szCs w:val="22"/>
              </w:rPr>
            </w:pPr>
          </w:p>
          <w:p w14:paraId="3780013D" w14:textId="77777777" w:rsidR="009E1A1D" w:rsidRPr="003F07B5" w:rsidRDefault="009E1A1D" w:rsidP="009E1A1D">
            <w:pPr>
              <w:rPr>
                <w:rFonts w:cs="Arial"/>
                <w:sz w:val="22"/>
                <w:szCs w:val="22"/>
              </w:rPr>
            </w:pPr>
          </w:p>
          <w:p w14:paraId="44BC4BB7" w14:textId="77777777" w:rsidR="009E1A1D" w:rsidRPr="003F07B5" w:rsidRDefault="009E1A1D" w:rsidP="009E1A1D">
            <w:pPr>
              <w:rPr>
                <w:rFonts w:cs="Arial"/>
                <w:sz w:val="22"/>
                <w:szCs w:val="22"/>
              </w:rPr>
            </w:pPr>
          </w:p>
          <w:p w14:paraId="06B17B0F" w14:textId="77777777" w:rsidR="009E1A1D" w:rsidRPr="003F07B5" w:rsidRDefault="009E1A1D" w:rsidP="009E1A1D">
            <w:pPr>
              <w:rPr>
                <w:rFonts w:cs="Arial"/>
                <w:sz w:val="22"/>
                <w:szCs w:val="22"/>
              </w:rPr>
            </w:pPr>
          </w:p>
          <w:p w14:paraId="61CA9E2D" w14:textId="77777777" w:rsidR="009E1A1D" w:rsidRPr="003F07B5" w:rsidRDefault="009E1A1D" w:rsidP="009E1A1D">
            <w:pPr>
              <w:rPr>
                <w:rFonts w:cs="Arial"/>
                <w:sz w:val="22"/>
                <w:szCs w:val="22"/>
              </w:rPr>
            </w:pPr>
          </w:p>
          <w:p w14:paraId="3523193D" w14:textId="77777777" w:rsidR="009E1A1D" w:rsidRPr="003F07B5" w:rsidRDefault="009E1A1D" w:rsidP="009E1A1D">
            <w:pPr>
              <w:rPr>
                <w:rFonts w:cs="Arial"/>
                <w:sz w:val="22"/>
                <w:szCs w:val="22"/>
              </w:rPr>
            </w:pPr>
          </w:p>
          <w:p w14:paraId="1E8BFA6D" w14:textId="77777777" w:rsidR="009E1A1D" w:rsidRPr="003F07B5" w:rsidRDefault="009E1A1D" w:rsidP="009E1A1D">
            <w:pPr>
              <w:rPr>
                <w:rFonts w:cs="Arial"/>
                <w:sz w:val="22"/>
                <w:szCs w:val="22"/>
              </w:rPr>
            </w:pPr>
          </w:p>
          <w:p w14:paraId="7B12E316" w14:textId="77777777" w:rsidR="009E1A1D" w:rsidRPr="003F07B5" w:rsidRDefault="009E1A1D" w:rsidP="009E1A1D">
            <w:pPr>
              <w:rPr>
                <w:rFonts w:cs="Arial"/>
                <w:sz w:val="22"/>
                <w:szCs w:val="22"/>
              </w:rPr>
            </w:pPr>
          </w:p>
          <w:p w14:paraId="1E9ECBBD" w14:textId="77777777" w:rsidR="009E1A1D" w:rsidRPr="003F07B5" w:rsidRDefault="009E1A1D" w:rsidP="009E1A1D">
            <w:pPr>
              <w:rPr>
                <w:rFonts w:cs="Arial"/>
                <w:sz w:val="22"/>
                <w:szCs w:val="22"/>
              </w:rPr>
            </w:pPr>
          </w:p>
          <w:p w14:paraId="4CFAD82B" w14:textId="77777777" w:rsidR="009E1A1D" w:rsidRPr="003F07B5" w:rsidRDefault="009E1A1D" w:rsidP="009E1A1D">
            <w:pPr>
              <w:rPr>
                <w:rFonts w:cs="Arial"/>
                <w:sz w:val="22"/>
                <w:szCs w:val="22"/>
              </w:rPr>
            </w:pPr>
          </w:p>
        </w:tc>
      </w:tr>
    </w:tbl>
    <w:p w14:paraId="22DD02F9" w14:textId="04FF166A" w:rsidR="009D3A28" w:rsidRPr="003F07B5" w:rsidRDefault="009D3A28" w:rsidP="000755D1">
      <w:pPr>
        <w:spacing w:line="240" w:lineRule="auto"/>
        <w:rPr>
          <w:rFonts w:cs="Arial"/>
          <w:sz w:val="22"/>
          <w:szCs w:val="22"/>
        </w:rPr>
      </w:pPr>
    </w:p>
    <w:p w14:paraId="37CA0E16" w14:textId="253505A3" w:rsidR="003F4EB0" w:rsidRDefault="003F4EB0" w:rsidP="003F4EB0">
      <w:pPr>
        <w:spacing w:line="240" w:lineRule="auto"/>
        <w:rPr>
          <w:rFonts w:cs="Arial"/>
          <w:sz w:val="22"/>
          <w:szCs w:val="22"/>
        </w:rPr>
      </w:pPr>
    </w:p>
    <w:tbl>
      <w:tblPr>
        <w:tblStyle w:val="TableGrid"/>
        <w:tblW w:w="9598" w:type="dxa"/>
        <w:tblLook w:val="04A0" w:firstRow="1" w:lastRow="0" w:firstColumn="1" w:lastColumn="0" w:noHBand="0" w:noVBand="1"/>
      </w:tblPr>
      <w:tblGrid>
        <w:gridCol w:w="9598"/>
      </w:tblGrid>
      <w:tr w:rsidR="009D3A28" w:rsidRPr="00F560CC" w14:paraId="69DFF4D5" w14:textId="77777777" w:rsidTr="009E1A1D">
        <w:trPr>
          <w:trHeight w:val="413"/>
        </w:trPr>
        <w:tc>
          <w:tcPr>
            <w:tcW w:w="9598" w:type="dxa"/>
            <w:shd w:val="clear" w:color="auto" w:fill="D9D9D9" w:themeFill="background1" w:themeFillShade="D9"/>
          </w:tcPr>
          <w:p w14:paraId="7AB416E9" w14:textId="04B3DBB8"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 EXPERTISE AND SELF DEVELOPMENT</w:t>
            </w:r>
          </w:p>
        </w:tc>
      </w:tr>
      <w:tr w:rsidR="009D3A28" w:rsidRPr="003F07B5" w14:paraId="27205FBF" w14:textId="77777777" w:rsidTr="009E1A1D">
        <w:trPr>
          <w:trHeight w:val="13015"/>
        </w:trPr>
        <w:tc>
          <w:tcPr>
            <w:tcW w:w="9598"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666E4E0A" w14:textId="0BF5C43C" w:rsidR="009D3A28" w:rsidRDefault="009D3A28" w:rsidP="003F4EB0">
      <w:pPr>
        <w:spacing w:line="240" w:lineRule="auto"/>
        <w:rPr>
          <w:rFonts w:cs="Arial"/>
          <w:sz w:val="22"/>
          <w:szCs w:val="22"/>
        </w:rPr>
      </w:pPr>
    </w:p>
    <w:tbl>
      <w:tblPr>
        <w:tblStyle w:val="TableGrid"/>
        <w:tblW w:w="9678" w:type="dxa"/>
        <w:tblLook w:val="04A0" w:firstRow="1" w:lastRow="0" w:firstColumn="1" w:lastColumn="0" w:noHBand="0" w:noVBand="1"/>
      </w:tblPr>
      <w:tblGrid>
        <w:gridCol w:w="9678"/>
      </w:tblGrid>
      <w:tr w:rsidR="009D3A28" w:rsidRPr="00F560CC" w14:paraId="3494C5F4" w14:textId="77777777" w:rsidTr="009E1A1D">
        <w:trPr>
          <w:trHeight w:val="339"/>
        </w:trPr>
        <w:tc>
          <w:tcPr>
            <w:tcW w:w="9678" w:type="dxa"/>
            <w:shd w:val="clear" w:color="auto" w:fill="D9D9D9" w:themeFill="background1" w:themeFillShade="D9"/>
          </w:tcPr>
          <w:p w14:paraId="010B9661" w14:textId="3289E8F1"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AND COMMITMENT TO PUBLIC SERVICE VALUES</w:t>
            </w:r>
          </w:p>
        </w:tc>
      </w:tr>
      <w:tr w:rsidR="009D3A28" w:rsidRPr="003F07B5" w14:paraId="6DB75AE5" w14:textId="77777777" w:rsidTr="009E1A1D">
        <w:trPr>
          <w:trHeight w:val="12987"/>
        </w:trPr>
        <w:tc>
          <w:tcPr>
            <w:tcW w:w="9678"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747EC59E" w14:textId="5B745204"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EB5857">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5271" w14:textId="77777777" w:rsidR="000A6F0B" w:rsidRDefault="000A6F0B">
      <w:r>
        <w:separator/>
      </w:r>
    </w:p>
  </w:endnote>
  <w:endnote w:type="continuationSeparator" w:id="0">
    <w:p w14:paraId="2F6C3C4D" w14:textId="77777777" w:rsidR="000A6F0B" w:rsidRDefault="000A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5850012D"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D6A5E">
              <w:rPr>
                <w:rFonts w:ascii="Arial" w:hAnsi="Arial" w:cs="Arial"/>
                <w:b/>
                <w:bCs/>
                <w:noProof/>
                <w:sz w:val="18"/>
                <w:szCs w:val="18"/>
              </w:rPr>
              <w:t>1</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D6A5E">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7EEE" w14:textId="77777777" w:rsidR="003D6A5E" w:rsidRDefault="003D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5D63C" w14:textId="77777777" w:rsidR="000A6F0B" w:rsidRDefault="000A6F0B">
      <w:r>
        <w:separator/>
      </w:r>
    </w:p>
  </w:footnote>
  <w:footnote w:type="continuationSeparator" w:id="0">
    <w:p w14:paraId="6619D3FD" w14:textId="77777777" w:rsidR="000A6F0B" w:rsidRDefault="000A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CA1B" w14:textId="77777777" w:rsidR="003D6A5E" w:rsidRDefault="003D6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4DCF199B" w:rsidR="00B27BDD" w:rsidRDefault="00022A64" w:rsidP="003301A4">
    <w:pPr>
      <w:pStyle w:val="Header"/>
      <w:jc w:val="right"/>
    </w:pPr>
    <w:r>
      <w:rPr>
        <w:noProof/>
        <w:lang w:val="en-IE" w:eastAsia="en-IE"/>
      </w:rPr>
      <w:drawing>
        <wp:inline distT="0" distB="0" distL="0" distR="0" wp14:anchorId="1D161EA9" wp14:editId="3881E43A">
          <wp:extent cx="1358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79453"/>
                  </a:xfrm>
                  <a:prstGeom prst="rect">
                    <a:avLst/>
                  </a:prstGeom>
                </pic:spPr>
              </pic:pic>
            </a:graphicData>
          </a:graphic>
        </wp:inline>
      </w:drawing>
    </w:r>
    <w:r w:rsidR="009D3A28">
      <w:ptab w:relativeTo="margin" w:alignment="center" w:leader="none"/>
    </w:r>
    <w:r w:rsidR="009D3A28">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599130BA" w:rsidR="009D3A28" w:rsidRDefault="00EB5857">
    <w:pPr>
      <w:pStyle w:val="Header"/>
    </w:pPr>
    <w:r w:rsidRPr="00395093">
      <w:rPr>
        <w:noProof/>
        <w:lang w:val="en-IE" w:eastAsia="en-IE"/>
      </w:rPr>
      <w:drawing>
        <wp:inline distT="0" distB="0" distL="0" distR="0" wp14:anchorId="32072A9C" wp14:editId="57FA70BF">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37E1"/>
    <w:rsid w:val="00005D1E"/>
    <w:rsid w:val="000062BB"/>
    <w:rsid w:val="00007D0C"/>
    <w:rsid w:val="00015B8D"/>
    <w:rsid w:val="00022A64"/>
    <w:rsid w:val="00031A8D"/>
    <w:rsid w:val="00031FD1"/>
    <w:rsid w:val="00060188"/>
    <w:rsid w:val="000707CE"/>
    <w:rsid w:val="00071B56"/>
    <w:rsid w:val="000755D1"/>
    <w:rsid w:val="00077DCE"/>
    <w:rsid w:val="000A6F0B"/>
    <w:rsid w:val="000D1BD7"/>
    <w:rsid w:val="000E7695"/>
    <w:rsid w:val="001108EB"/>
    <w:rsid w:val="00112CBD"/>
    <w:rsid w:val="00136B09"/>
    <w:rsid w:val="00181CB4"/>
    <w:rsid w:val="0018303D"/>
    <w:rsid w:val="00187485"/>
    <w:rsid w:val="001C18CA"/>
    <w:rsid w:val="001C687C"/>
    <w:rsid w:val="00241301"/>
    <w:rsid w:val="00254B1B"/>
    <w:rsid w:val="00261B84"/>
    <w:rsid w:val="002702F0"/>
    <w:rsid w:val="00283C23"/>
    <w:rsid w:val="002860AF"/>
    <w:rsid w:val="002A042B"/>
    <w:rsid w:val="002A5AD8"/>
    <w:rsid w:val="002C0214"/>
    <w:rsid w:val="002D01CD"/>
    <w:rsid w:val="002D32C6"/>
    <w:rsid w:val="002F4D68"/>
    <w:rsid w:val="003262E8"/>
    <w:rsid w:val="003301A4"/>
    <w:rsid w:val="0037185A"/>
    <w:rsid w:val="003A6538"/>
    <w:rsid w:val="003B1E7B"/>
    <w:rsid w:val="003B7056"/>
    <w:rsid w:val="003D6A5E"/>
    <w:rsid w:val="003F07B5"/>
    <w:rsid w:val="003F228A"/>
    <w:rsid w:val="003F2618"/>
    <w:rsid w:val="003F4EB0"/>
    <w:rsid w:val="003F5759"/>
    <w:rsid w:val="003F73E3"/>
    <w:rsid w:val="00407FF1"/>
    <w:rsid w:val="004365E6"/>
    <w:rsid w:val="0045396A"/>
    <w:rsid w:val="00460C1C"/>
    <w:rsid w:val="004C4BB1"/>
    <w:rsid w:val="004C5C6B"/>
    <w:rsid w:val="004D6C63"/>
    <w:rsid w:val="004E381D"/>
    <w:rsid w:val="004E7131"/>
    <w:rsid w:val="004F0FF1"/>
    <w:rsid w:val="00503016"/>
    <w:rsid w:val="0050599F"/>
    <w:rsid w:val="005807C6"/>
    <w:rsid w:val="005B363F"/>
    <w:rsid w:val="005C0AB9"/>
    <w:rsid w:val="005C773F"/>
    <w:rsid w:val="005E34A1"/>
    <w:rsid w:val="005F69DD"/>
    <w:rsid w:val="0060718A"/>
    <w:rsid w:val="00614947"/>
    <w:rsid w:val="00620CE6"/>
    <w:rsid w:val="00625426"/>
    <w:rsid w:val="006461ED"/>
    <w:rsid w:val="00673BD2"/>
    <w:rsid w:val="00674E88"/>
    <w:rsid w:val="00675448"/>
    <w:rsid w:val="00693933"/>
    <w:rsid w:val="006B0672"/>
    <w:rsid w:val="006F27C5"/>
    <w:rsid w:val="00741082"/>
    <w:rsid w:val="00742E1C"/>
    <w:rsid w:val="00743298"/>
    <w:rsid w:val="0075236D"/>
    <w:rsid w:val="00775D77"/>
    <w:rsid w:val="00790EDB"/>
    <w:rsid w:val="00791321"/>
    <w:rsid w:val="007C38A3"/>
    <w:rsid w:val="007D0213"/>
    <w:rsid w:val="007E6ABA"/>
    <w:rsid w:val="007F3982"/>
    <w:rsid w:val="00806B30"/>
    <w:rsid w:val="00813A03"/>
    <w:rsid w:val="0082156B"/>
    <w:rsid w:val="00837FD5"/>
    <w:rsid w:val="00840C2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9E1A1D"/>
    <w:rsid w:val="00A43543"/>
    <w:rsid w:val="00A54E42"/>
    <w:rsid w:val="00AA42C1"/>
    <w:rsid w:val="00AC4261"/>
    <w:rsid w:val="00AD3EF0"/>
    <w:rsid w:val="00AF3945"/>
    <w:rsid w:val="00B05E5D"/>
    <w:rsid w:val="00B21E97"/>
    <w:rsid w:val="00B27BDD"/>
    <w:rsid w:val="00B50893"/>
    <w:rsid w:val="00B85B9B"/>
    <w:rsid w:val="00B9102E"/>
    <w:rsid w:val="00BA33F7"/>
    <w:rsid w:val="00BB4F6B"/>
    <w:rsid w:val="00BC648E"/>
    <w:rsid w:val="00BF7241"/>
    <w:rsid w:val="00C12934"/>
    <w:rsid w:val="00C12DA6"/>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121"/>
    <w:rsid w:val="00DC18D0"/>
    <w:rsid w:val="00DF7792"/>
    <w:rsid w:val="00E032C3"/>
    <w:rsid w:val="00E035A6"/>
    <w:rsid w:val="00E10C7F"/>
    <w:rsid w:val="00E15445"/>
    <w:rsid w:val="00E27126"/>
    <w:rsid w:val="00E34A17"/>
    <w:rsid w:val="00E46874"/>
    <w:rsid w:val="00E50699"/>
    <w:rsid w:val="00EB5857"/>
    <w:rsid w:val="00EB69AD"/>
    <w:rsid w:val="00ED5AEC"/>
    <w:rsid w:val="00ED6B6F"/>
    <w:rsid w:val="00ED76B9"/>
    <w:rsid w:val="00EE21BE"/>
    <w:rsid w:val="00EE2624"/>
    <w:rsid w:val="00F00EB0"/>
    <w:rsid w:val="00F12B0C"/>
    <w:rsid w:val="00F24274"/>
    <w:rsid w:val="00F35A14"/>
    <w:rsid w:val="00F51634"/>
    <w:rsid w:val="00F560CC"/>
    <w:rsid w:val="00F638B5"/>
    <w:rsid w:val="00F80D70"/>
    <w:rsid w:val="00F852CF"/>
    <w:rsid w:val="00F92792"/>
    <w:rsid w:val="00F95285"/>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0B5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 w:type="paragraph" w:styleId="CommentSubject">
    <w:name w:val="annotation subject"/>
    <w:basedOn w:val="CommentText"/>
    <w:next w:val="CommentText"/>
    <w:link w:val="CommentSubjectChar"/>
    <w:rsid w:val="00254B1B"/>
    <w:rPr>
      <w:rFonts w:ascii="Arial" w:hAnsi="Arial"/>
      <w:b/>
      <w:bCs/>
      <w:lang w:eastAsia="en-US"/>
    </w:rPr>
  </w:style>
  <w:style w:type="character" w:customStyle="1" w:styleId="CommentSubjectChar">
    <w:name w:val="Comment Subject Char"/>
    <w:basedOn w:val="CommentTextChar"/>
    <w:link w:val="CommentSubject"/>
    <w:rsid w:val="00254B1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eo@opr.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5820-3D9C-4909-A7B7-7E2D57BB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2021-09-29T14:53:00Z</dcterms:created>
  <dcterms:modified xsi:type="dcterms:W3CDTF">2021-09-29T14:54:00Z</dcterms:modified>
</cp:coreProperties>
</file>